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0A" w:rsidRPr="005536FC" w:rsidRDefault="00BF033A" w:rsidP="005536FC">
      <w:pPr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6" name="Рисунок 6" descr="IP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782320"/>
            <wp:effectExtent l="19050" t="0" r="0" b="0"/>
            <wp:wrapNone/>
            <wp:docPr id="7" name="Рисунок 7" descr="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30A" w:rsidRPr="005536FC">
        <w:rPr>
          <w:b/>
          <w:color w:val="000000"/>
          <w:sz w:val="20"/>
          <w:szCs w:val="20"/>
        </w:rPr>
        <w:t>ООО</w:t>
      </w:r>
      <w:r w:rsidR="0048330A" w:rsidRPr="005536FC">
        <w:rPr>
          <w:color w:val="000000"/>
          <w:sz w:val="20"/>
          <w:szCs w:val="20"/>
        </w:rPr>
        <w:t xml:space="preserve"> </w:t>
      </w:r>
      <w:r w:rsidR="0048330A" w:rsidRPr="005536FC">
        <w:rPr>
          <w:b/>
          <w:color w:val="000000"/>
          <w:sz w:val="20"/>
          <w:szCs w:val="20"/>
        </w:rPr>
        <w:t xml:space="preserve">«ЦЕНТР </w:t>
      </w:r>
      <w:r w:rsidR="0048330A" w:rsidRPr="005536FC">
        <w:rPr>
          <w:b/>
          <w:sz w:val="20"/>
          <w:szCs w:val="20"/>
        </w:rPr>
        <w:t>ПРОДУКТИВНОГО ОБУЧЕНИЯ»</w:t>
      </w:r>
    </w:p>
    <w:p w:rsidR="0048330A" w:rsidRPr="005536FC" w:rsidRDefault="0048330A" w:rsidP="005536FC">
      <w:pPr>
        <w:jc w:val="center"/>
        <w:rPr>
          <w:b/>
          <w:color w:val="000000"/>
          <w:sz w:val="20"/>
          <w:szCs w:val="20"/>
        </w:rPr>
      </w:pPr>
    </w:p>
    <w:p w:rsidR="00E9394E" w:rsidRPr="005536FC" w:rsidRDefault="00E9394E" w:rsidP="005536FC">
      <w:pPr>
        <w:jc w:val="center"/>
        <w:rPr>
          <w:b/>
          <w:color w:val="000000"/>
          <w:sz w:val="20"/>
          <w:szCs w:val="20"/>
        </w:rPr>
      </w:pPr>
      <w:r w:rsidRPr="005536FC">
        <w:rPr>
          <w:b/>
          <w:color w:val="000000"/>
          <w:sz w:val="20"/>
          <w:szCs w:val="20"/>
        </w:rPr>
        <w:t>ЗОЛОТОЕ РУНО</w:t>
      </w:r>
    </w:p>
    <w:p w:rsidR="00C15D00" w:rsidRPr="005536FC" w:rsidRDefault="00C15D00" w:rsidP="005536FC">
      <w:pPr>
        <w:jc w:val="center"/>
        <w:rPr>
          <w:color w:val="000000"/>
          <w:sz w:val="20"/>
          <w:szCs w:val="20"/>
        </w:rPr>
      </w:pPr>
      <w:r w:rsidRPr="005536FC">
        <w:rPr>
          <w:color w:val="000000"/>
          <w:sz w:val="20"/>
          <w:szCs w:val="20"/>
        </w:rPr>
        <w:t>игровой конкурс по истории мировой культуры</w:t>
      </w:r>
    </w:p>
    <w:p w:rsidR="00E9394E" w:rsidRPr="005536FC" w:rsidRDefault="00E9394E" w:rsidP="005536FC">
      <w:pPr>
        <w:ind w:firstLine="540"/>
        <w:jc w:val="both"/>
        <w:rPr>
          <w:sz w:val="20"/>
          <w:szCs w:val="20"/>
        </w:rPr>
      </w:pPr>
    </w:p>
    <w:p w:rsidR="00D41B04" w:rsidRPr="005536FC" w:rsidRDefault="0099237C" w:rsidP="005536FC">
      <w:pPr>
        <w:jc w:val="right"/>
        <w:rPr>
          <w:i/>
          <w:iCs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_x0000_s1026" style="position:absolute;left:0;text-align:left;z-index:251656704;mso-position-horizontal-relative:margin;mso-position-vertical-relative:margin" from="-27pt,63pt" to="7in,63pt" strokeweight="3pt">
            <v:stroke startarrowwidth="narrow" startarrowlength="short" endarrowwidth="narrow" endarrowlength="short" linestyle="thinThin"/>
            <w10:wrap anchorx="margin" anchory="margin"/>
          </v:line>
        </w:pict>
      </w:r>
    </w:p>
    <w:p w:rsidR="00C15D00" w:rsidRPr="004B10DF" w:rsidRDefault="00AC2F82" w:rsidP="005536FC">
      <w:pPr>
        <w:jc w:val="right"/>
        <w:rPr>
          <w:i/>
          <w:iCs/>
          <w:sz w:val="21"/>
          <w:szCs w:val="21"/>
        </w:rPr>
      </w:pPr>
      <w:r w:rsidRPr="004B10DF">
        <w:rPr>
          <w:i/>
          <w:iCs/>
          <w:sz w:val="21"/>
          <w:szCs w:val="21"/>
        </w:rPr>
        <w:t>Администрации ОУ,</w:t>
      </w:r>
    </w:p>
    <w:p w:rsidR="00AB624D" w:rsidRPr="004B10DF" w:rsidRDefault="00AC2F82" w:rsidP="005536FC">
      <w:pPr>
        <w:jc w:val="right"/>
        <w:rPr>
          <w:i/>
          <w:iCs/>
          <w:sz w:val="21"/>
          <w:szCs w:val="21"/>
        </w:rPr>
      </w:pPr>
      <w:r w:rsidRPr="004B10DF">
        <w:rPr>
          <w:i/>
          <w:iCs/>
          <w:sz w:val="21"/>
          <w:szCs w:val="21"/>
        </w:rPr>
        <w:t xml:space="preserve"> учителям истории и МХК</w:t>
      </w:r>
    </w:p>
    <w:p w:rsidR="00E9394E" w:rsidRPr="004B10DF" w:rsidRDefault="00F918BA" w:rsidP="005536FC">
      <w:pPr>
        <w:spacing w:line="264" w:lineRule="auto"/>
        <w:jc w:val="center"/>
        <w:rPr>
          <w:color w:val="000000"/>
          <w:sz w:val="21"/>
          <w:szCs w:val="21"/>
        </w:rPr>
      </w:pPr>
      <w:r w:rsidRPr="004B10DF">
        <w:rPr>
          <w:color w:val="000000"/>
          <w:sz w:val="21"/>
          <w:szCs w:val="21"/>
        </w:rPr>
        <w:t xml:space="preserve">Уважаемые </w:t>
      </w:r>
      <w:r w:rsidR="00617529" w:rsidRPr="004B10DF">
        <w:rPr>
          <w:color w:val="000000"/>
          <w:sz w:val="21"/>
          <w:szCs w:val="21"/>
        </w:rPr>
        <w:t>коллеги!</w:t>
      </w:r>
    </w:p>
    <w:p w:rsidR="005536FC" w:rsidRPr="004B10DF" w:rsidRDefault="005536FC" w:rsidP="005536F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4B10DF">
        <w:rPr>
          <w:color w:val="000000"/>
          <w:sz w:val="21"/>
          <w:szCs w:val="21"/>
        </w:rPr>
        <w:t>Международный игровой конкурс по истории мировой культуры</w:t>
      </w:r>
      <w:r w:rsidRPr="004B10DF">
        <w:rPr>
          <w:rStyle w:val="apple-converted-space"/>
          <w:color w:val="000000"/>
          <w:sz w:val="21"/>
          <w:szCs w:val="21"/>
        </w:rPr>
        <w:t> </w:t>
      </w:r>
      <w:r w:rsidRPr="004B10DF">
        <w:rPr>
          <w:b/>
          <w:bCs/>
          <w:color w:val="000000"/>
          <w:sz w:val="21"/>
          <w:szCs w:val="21"/>
        </w:rPr>
        <w:t>«Золотое руно»</w:t>
      </w:r>
      <w:r w:rsidRPr="004B10DF">
        <w:rPr>
          <w:rStyle w:val="apple-converted-space"/>
          <w:color w:val="000000"/>
          <w:sz w:val="21"/>
          <w:szCs w:val="21"/>
        </w:rPr>
        <w:t> </w:t>
      </w:r>
      <w:r w:rsidRPr="004B10DF">
        <w:rPr>
          <w:color w:val="000000"/>
          <w:sz w:val="21"/>
          <w:szCs w:val="21"/>
        </w:rPr>
        <w:t>будет проводиться</w:t>
      </w:r>
      <w:r w:rsidRPr="004B10DF">
        <w:rPr>
          <w:rStyle w:val="apple-converted-space"/>
          <w:color w:val="000000"/>
          <w:sz w:val="21"/>
          <w:szCs w:val="21"/>
        </w:rPr>
        <w:t> </w:t>
      </w:r>
      <w:r w:rsidR="004B10DF" w:rsidRPr="004B10DF">
        <w:rPr>
          <w:b/>
          <w:bCs/>
          <w:color w:val="000000"/>
          <w:sz w:val="21"/>
          <w:szCs w:val="21"/>
        </w:rPr>
        <w:t xml:space="preserve">19-22 февраля 2021 года. </w:t>
      </w:r>
      <w:r w:rsidR="004B10DF" w:rsidRPr="004B10DF">
        <w:rPr>
          <w:sz w:val="21"/>
          <w:szCs w:val="21"/>
        </w:rPr>
        <w:t xml:space="preserve">В случае, если проведение конкурса в указанные даты будет невозможно, в том числе </w:t>
      </w:r>
      <w:r w:rsidR="004B10DF" w:rsidRPr="004B10DF">
        <w:rPr>
          <w:b/>
          <w:bCs/>
          <w:sz w:val="21"/>
          <w:szCs w:val="21"/>
        </w:rPr>
        <w:t>в связи с карантином и переводом образовательного процесса на дистанционное обучение</w:t>
      </w:r>
      <w:r w:rsidR="004B10DF" w:rsidRPr="004B10DF">
        <w:rPr>
          <w:sz w:val="21"/>
          <w:szCs w:val="21"/>
        </w:rPr>
        <w:t xml:space="preserve">, в отдельных регионах </w:t>
      </w:r>
      <w:r w:rsidR="004B10DF" w:rsidRPr="004B10DF">
        <w:rPr>
          <w:b/>
          <w:bCs/>
          <w:sz w:val="21"/>
          <w:szCs w:val="21"/>
        </w:rPr>
        <w:t>возможен перенос проведения конкурса вплоть до 22 марта 2021 года</w:t>
      </w:r>
      <w:r w:rsidR="004B10DF" w:rsidRPr="004B10DF">
        <w:rPr>
          <w:sz w:val="21"/>
          <w:szCs w:val="21"/>
        </w:rPr>
        <w:t>.</w:t>
      </w:r>
    </w:p>
    <w:p w:rsidR="004B10DF" w:rsidRPr="004B10DF" w:rsidRDefault="004B10DF" w:rsidP="004B10DF">
      <w:pPr>
        <w:tabs>
          <w:tab w:val="left" w:pos="3864"/>
        </w:tabs>
        <w:spacing w:line="23" w:lineRule="atLeast"/>
        <w:ind w:firstLine="567"/>
        <w:jc w:val="both"/>
        <w:rPr>
          <w:color w:val="000000"/>
          <w:sz w:val="21"/>
          <w:szCs w:val="21"/>
        </w:rPr>
      </w:pPr>
      <w:bookmarkStart w:id="1" w:name="_Hlk14345285"/>
      <w:r w:rsidRPr="004B10DF">
        <w:rPr>
          <w:b/>
          <w:bCs/>
          <w:color w:val="000000"/>
          <w:sz w:val="21"/>
          <w:szCs w:val="21"/>
        </w:rPr>
        <w:t xml:space="preserve">Тема конкурса в этом году – </w:t>
      </w:r>
      <w:r w:rsidRPr="004B10DF">
        <w:rPr>
          <w:b/>
          <w:sz w:val="21"/>
          <w:szCs w:val="21"/>
        </w:rPr>
        <w:t>«</w:t>
      </w:r>
      <w:r w:rsidRPr="004B10DF">
        <w:rPr>
          <w:b/>
          <w:color w:val="000000"/>
          <w:sz w:val="21"/>
          <w:szCs w:val="21"/>
        </w:rPr>
        <w:t xml:space="preserve">Музеи России». </w:t>
      </w:r>
      <w:r w:rsidRPr="004B10DF">
        <w:rPr>
          <w:bCs/>
          <w:color w:val="000000"/>
          <w:sz w:val="21"/>
          <w:szCs w:val="21"/>
        </w:rPr>
        <w:t>В</w:t>
      </w:r>
      <w:r w:rsidRPr="004B10DF">
        <w:rPr>
          <w:sz w:val="21"/>
          <w:szCs w:val="21"/>
        </w:rPr>
        <w:t xml:space="preserve"> заданиях конкурса предполагается показать многообразие музеев России разной тематической направленности и форматов деятельности. В основе содержания конкурса: и</w:t>
      </w:r>
      <w:r w:rsidRPr="004B10DF">
        <w:rPr>
          <w:bCs/>
          <w:sz w:val="21"/>
          <w:szCs w:val="21"/>
        </w:rPr>
        <w:t xml:space="preserve">стория музейных собраний, особенности экспозиций, уникальные экспонаты, формы экскурсионной, просветительской, реставрационной деятельности, уникальные выставочные проекты и художественные акции, фестивали и т.п. </w:t>
      </w:r>
      <w:r w:rsidRPr="004B10DF">
        <w:rPr>
          <w:sz w:val="21"/>
          <w:szCs w:val="21"/>
        </w:rPr>
        <w:t>Проект носит просветительский характер и способствует формированию патриотизма у его участников.</w:t>
      </w:r>
    </w:p>
    <w:bookmarkEnd w:id="1"/>
    <w:p w:rsidR="005536FC" w:rsidRPr="004B10DF" w:rsidRDefault="005536FC" w:rsidP="005536F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4B10DF">
        <w:rPr>
          <w:color w:val="000000"/>
          <w:sz w:val="21"/>
          <w:szCs w:val="21"/>
        </w:rPr>
        <w:t>Подготовлено</w:t>
      </w:r>
      <w:r w:rsidRPr="004B10DF">
        <w:rPr>
          <w:rStyle w:val="apple-converted-space"/>
          <w:color w:val="000000"/>
          <w:sz w:val="21"/>
          <w:szCs w:val="21"/>
        </w:rPr>
        <w:t> </w:t>
      </w:r>
      <w:r w:rsidRPr="004B10DF">
        <w:rPr>
          <w:b/>
          <w:bCs/>
          <w:color w:val="000000"/>
          <w:sz w:val="21"/>
          <w:szCs w:val="21"/>
        </w:rPr>
        <w:t>пять вариантов заданий</w:t>
      </w:r>
      <w:r w:rsidRPr="004B10DF">
        <w:rPr>
          <w:rStyle w:val="apple-converted-space"/>
          <w:b/>
          <w:bCs/>
          <w:color w:val="000000"/>
          <w:sz w:val="21"/>
          <w:szCs w:val="21"/>
        </w:rPr>
        <w:t> </w:t>
      </w:r>
      <w:r w:rsidRPr="004B10DF">
        <w:rPr>
          <w:color w:val="000000"/>
          <w:sz w:val="21"/>
          <w:szCs w:val="21"/>
        </w:rPr>
        <w:t>для участников из</w:t>
      </w:r>
      <w:r w:rsidRPr="004B10DF">
        <w:rPr>
          <w:rStyle w:val="apple-converted-space"/>
          <w:b/>
          <w:bCs/>
          <w:color w:val="000000"/>
          <w:sz w:val="21"/>
          <w:szCs w:val="21"/>
        </w:rPr>
        <w:t> </w:t>
      </w:r>
      <w:r w:rsidRPr="004B10DF">
        <w:rPr>
          <w:b/>
          <w:bCs/>
          <w:color w:val="000000"/>
          <w:sz w:val="21"/>
          <w:szCs w:val="21"/>
        </w:rPr>
        <w:t>1-2, 3-4, 5-6, 7-8 и 9-11 классов.</w:t>
      </w:r>
      <w:r w:rsidRPr="004B10DF">
        <w:rPr>
          <w:rStyle w:val="apple-converted-space"/>
          <w:color w:val="000000"/>
          <w:sz w:val="21"/>
          <w:szCs w:val="21"/>
        </w:rPr>
        <w:t> </w:t>
      </w:r>
      <w:r w:rsidRPr="004B10DF">
        <w:rPr>
          <w:color w:val="000000"/>
          <w:sz w:val="21"/>
          <w:szCs w:val="21"/>
        </w:rPr>
        <w:t>Вариант заданий</w:t>
      </w:r>
      <w:r w:rsidRPr="004B10DF">
        <w:rPr>
          <w:rStyle w:val="apple-converted-space"/>
          <w:color w:val="000000"/>
          <w:sz w:val="21"/>
          <w:szCs w:val="21"/>
        </w:rPr>
        <w:t> </w:t>
      </w:r>
      <w:r w:rsidRPr="004B10DF">
        <w:rPr>
          <w:b/>
          <w:bCs/>
          <w:color w:val="000000"/>
          <w:sz w:val="21"/>
          <w:szCs w:val="21"/>
        </w:rPr>
        <w:t>для участников из 1-2 классов будет состоять из 30 вопросов, для участников других возрастных групп – из 45</w:t>
      </w:r>
      <w:r w:rsidRPr="004B10DF">
        <w:rPr>
          <w:color w:val="000000"/>
          <w:sz w:val="21"/>
          <w:szCs w:val="21"/>
        </w:rPr>
        <w:t>.</w:t>
      </w:r>
    </w:p>
    <w:p w:rsidR="005536FC" w:rsidRPr="004B10DF" w:rsidRDefault="005536FC" w:rsidP="005536F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4B10DF">
        <w:rPr>
          <w:color w:val="000000"/>
          <w:sz w:val="21"/>
          <w:szCs w:val="21"/>
        </w:rPr>
        <w:t>Важнейшая особенность конкурса «Золотое руно» –</w:t>
      </w:r>
      <w:r w:rsidRPr="004B10DF">
        <w:rPr>
          <w:rStyle w:val="apple-converted-space"/>
          <w:color w:val="000000"/>
          <w:sz w:val="21"/>
          <w:szCs w:val="21"/>
        </w:rPr>
        <w:t> </w:t>
      </w:r>
      <w:r w:rsidRPr="004B10DF">
        <w:rPr>
          <w:b/>
          <w:bCs/>
          <w:color w:val="000000"/>
          <w:sz w:val="21"/>
          <w:szCs w:val="21"/>
        </w:rPr>
        <w:t>семейный формат</w:t>
      </w:r>
      <w:r w:rsidRPr="004B10DF">
        <w:rPr>
          <w:color w:val="000000"/>
          <w:sz w:val="21"/>
          <w:szCs w:val="21"/>
        </w:rPr>
        <w:t>, который предполагает решение вопросов участниками дома в выходные дни. Во время выполнения заданий можно пользоваться различными источниками информации, включая словари, энциклопедии, научную и художественную литературу, а также обращаться за помощью к родственникам и друзьям. Такой формат позволяет найти новые возможности общения и взаимодействия с родственниками, друзьями и учителями.</w:t>
      </w:r>
    </w:p>
    <w:p w:rsidR="005536FC" w:rsidRPr="004B10DF" w:rsidRDefault="005536FC" w:rsidP="005536F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4B10DF">
        <w:rPr>
          <w:b/>
          <w:bCs/>
          <w:color w:val="000000"/>
          <w:sz w:val="21"/>
          <w:szCs w:val="21"/>
        </w:rPr>
        <w:t>Знание темы</w:t>
      </w:r>
      <w:r w:rsidRPr="004B10DF">
        <w:rPr>
          <w:rStyle w:val="apple-converted-space"/>
          <w:color w:val="000000"/>
          <w:sz w:val="21"/>
          <w:szCs w:val="21"/>
        </w:rPr>
        <w:t> </w:t>
      </w:r>
      <w:r w:rsidRPr="004B10DF">
        <w:rPr>
          <w:color w:val="000000"/>
          <w:sz w:val="21"/>
          <w:szCs w:val="21"/>
        </w:rPr>
        <w:t>– это своеобразный</w:t>
      </w:r>
      <w:r w:rsidRPr="004B10DF">
        <w:rPr>
          <w:rStyle w:val="apple-converted-space"/>
          <w:color w:val="000000"/>
          <w:sz w:val="21"/>
          <w:szCs w:val="21"/>
        </w:rPr>
        <w:t> </w:t>
      </w:r>
      <w:r w:rsidRPr="004B10DF">
        <w:rPr>
          <w:b/>
          <w:bCs/>
          <w:color w:val="000000"/>
          <w:sz w:val="21"/>
          <w:szCs w:val="21"/>
        </w:rPr>
        <w:t>ресурс для планирования внеурочной деятельности</w:t>
      </w:r>
      <w:r w:rsidRPr="004B10DF">
        <w:rPr>
          <w:color w:val="000000"/>
          <w:sz w:val="21"/>
          <w:szCs w:val="21"/>
        </w:rPr>
        <w:t>, определения направлений внеклассной работы, выбора экскурсионной программы, литературы для чтения и ознакомления с темой как для учителей, классных руководителей, так и для участников и их родителей.</w:t>
      </w:r>
    </w:p>
    <w:p w:rsidR="005536FC" w:rsidRPr="004B10DF" w:rsidRDefault="005536FC" w:rsidP="005536F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4B10DF">
        <w:rPr>
          <w:color w:val="000000"/>
          <w:sz w:val="21"/>
          <w:szCs w:val="21"/>
        </w:rPr>
        <w:t>При разработке содержания конкурса основной акцент делается не столько на память и знания, полученные в рамках изучения школьной программы, сколько на умение участников работать с новой информацией, определять круг возможных источников, производить поиск данных, сравнивать, анализировать. Такая внеурочная форма учебного испытания позволяет участникам творчески подходить к поиску ответов на интересные вопросы, принимать решения, обосновывать свою точку зрения.</w:t>
      </w:r>
    </w:p>
    <w:p w:rsidR="005536FC" w:rsidRPr="004B10DF" w:rsidRDefault="005536FC" w:rsidP="005536F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4B10DF">
        <w:rPr>
          <w:color w:val="000000"/>
          <w:sz w:val="21"/>
          <w:szCs w:val="21"/>
        </w:rPr>
        <w:t>Содержание вопросов выходит за рамки школьной программы, но вместе с тем находится в зоне ближайшего развития как в отношении нахождения информации, так и в отношении понимания вопроса. Конкурсные задания могут показаться очень сложными, особенно тем, кто участвует впервые, и чтобы этого не произошло, к конкурсу необходимо подготовиться. Перед принятием решения об участии мы предлагаем учителям, школьникам и их родителям познакомиться с форматом, примерными вопросами и уровнем сложности содержания на примере заданий конкурсов прошлых лет, которые размещены на нашем сайте в разделе «Золотое руно».</w:t>
      </w:r>
    </w:p>
    <w:p w:rsidR="005536FC" w:rsidRPr="004B10DF" w:rsidRDefault="005536FC" w:rsidP="005536F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4B10DF">
        <w:rPr>
          <w:b/>
          <w:bCs/>
          <w:color w:val="000000"/>
          <w:sz w:val="21"/>
          <w:szCs w:val="21"/>
        </w:rPr>
        <w:t>Участие в конкурсе добровольное</w:t>
      </w:r>
      <w:r w:rsidRPr="004B10DF">
        <w:rPr>
          <w:color w:val="000000"/>
          <w:sz w:val="21"/>
          <w:szCs w:val="21"/>
        </w:rPr>
        <w:t xml:space="preserve">. Конкурс проводится для всех желающих без предварительного отбора. Принять участие в конкурсе можно на базе образовательной организации. Стать участником может ученик 1-11 класса, оплативший регистрационный взнос. </w:t>
      </w:r>
    </w:p>
    <w:p w:rsidR="005536FC" w:rsidRPr="004B10DF" w:rsidRDefault="005536FC" w:rsidP="005536F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4B10DF">
        <w:rPr>
          <w:color w:val="000000"/>
          <w:sz w:val="21"/>
          <w:szCs w:val="21"/>
        </w:rPr>
        <w:t xml:space="preserve">Взнос за право участия в конкурсе  составляет </w:t>
      </w:r>
      <w:r w:rsidRPr="004B10DF">
        <w:rPr>
          <w:b/>
          <w:bCs/>
          <w:color w:val="000000"/>
          <w:sz w:val="21"/>
          <w:szCs w:val="21"/>
        </w:rPr>
        <w:t>85 рублей</w:t>
      </w:r>
      <w:r w:rsidRPr="004B10DF">
        <w:rPr>
          <w:sz w:val="21"/>
          <w:szCs w:val="21"/>
        </w:rPr>
        <w:t xml:space="preserve">, из которых 5 рублей остаются в школе и используются для покрытия организационных расходов (оплата услуг банка), а 80 рублей перечисляется в оргкомитет по реквизитам, указанным в приложении. </w:t>
      </w:r>
      <w:r w:rsidRPr="004B10DF">
        <w:rPr>
          <w:color w:val="000000"/>
          <w:sz w:val="21"/>
          <w:szCs w:val="21"/>
        </w:rPr>
        <w:t>Право бесплатного участия может быть предоставлено детям-сиротам, учащимся детских домов, школ при больницах и санаториях.</w:t>
      </w:r>
    </w:p>
    <w:p w:rsidR="009D0E7A" w:rsidRPr="004B10DF" w:rsidRDefault="009D0E7A" w:rsidP="005536FC">
      <w:pPr>
        <w:pStyle w:val="a7"/>
        <w:ind w:firstLine="708"/>
        <w:rPr>
          <w:spacing w:val="-2"/>
          <w:sz w:val="21"/>
          <w:szCs w:val="21"/>
        </w:rPr>
      </w:pPr>
      <w:r w:rsidRPr="004B10DF">
        <w:rPr>
          <w:spacing w:val="-2"/>
          <w:sz w:val="21"/>
          <w:szCs w:val="21"/>
        </w:rPr>
        <w:t xml:space="preserve">Школы, желающие принять участие в конкурсе, просим </w:t>
      </w:r>
      <w:r w:rsidRPr="004B10DF">
        <w:rPr>
          <w:b/>
          <w:bCs w:val="0"/>
          <w:spacing w:val="-2"/>
          <w:sz w:val="21"/>
          <w:szCs w:val="21"/>
        </w:rPr>
        <w:t xml:space="preserve">до 31 января </w:t>
      </w:r>
      <w:r w:rsidRPr="004B10DF">
        <w:rPr>
          <w:spacing w:val="-2"/>
          <w:sz w:val="21"/>
          <w:szCs w:val="21"/>
        </w:rPr>
        <w:t xml:space="preserve"> сообщить в региональный оргкомитет, заполнив форму на сайте </w:t>
      </w:r>
      <w:hyperlink r:id="rId7" w:history="1">
        <w:r w:rsidRPr="004B10DF">
          <w:rPr>
            <w:rStyle w:val="a6"/>
            <w:b/>
            <w:spacing w:val="-2"/>
            <w:sz w:val="21"/>
            <w:szCs w:val="21"/>
            <w:lang w:val="en-US"/>
          </w:rPr>
          <w:t>www</w:t>
        </w:r>
        <w:r w:rsidRPr="004B10DF">
          <w:rPr>
            <w:rStyle w:val="a6"/>
            <w:b/>
            <w:spacing w:val="-2"/>
            <w:sz w:val="21"/>
            <w:szCs w:val="21"/>
          </w:rPr>
          <w:t>.</w:t>
        </w:r>
        <w:proofErr w:type="spellStart"/>
        <w:r w:rsidRPr="004B10DF">
          <w:rPr>
            <w:rStyle w:val="a6"/>
            <w:b/>
            <w:spacing w:val="-2"/>
            <w:sz w:val="21"/>
            <w:szCs w:val="21"/>
            <w:lang w:val="en-US"/>
          </w:rPr>
          <w:t>rm</w:t>
        </w:r>
        <w:proofErr w:type="spellEnd"/>
        <w:r w:rsidRPr="004B10DF">
          <w:rPr>
            <w:rStyle w:val="a6"/>
            <w:b/>
            <w:spacing w:val="-2"/>
            <w:sz w:val="21"/>
            <w:szCs w:val="21"/>
          </w:rPr>
          <w:t>22.</w:t>
        </w:r>
        <w:proofErr w:type="spellStart"/>
        <w:r w:rsidRPr="004B10DF">
          <w:rPr>
            <w:rStyle w:val="a6"/>
            <w:b/>
            <w:spacing w:val="-2"/>
            <w:sz w:val="21"/>
            <w:szCs w:val="21"/>
            <w:lang w:val="en-US"/>
          </w:rPr>
          <w:t>ru</w:t>
        </w:r>
        <w:proofErr w:type="spellEnd"/>
      </w:hyperlink>
      <w:r w:rsidRPr="004B10DF">
        <w:rPr>
          <w:spacing w:val="-2"/>
          <w:sz w:val="21"/>
          <w:szCs w:val="21"/>
        </w:rPr>
        <w:t xml:space="preserve">, число участников, телефон, </w:t>
      </w:r>
      <w:r w:rsidRPr="004B10DF">
        <w:rPr>
          <w:b/>
          <w:spacing w:val="-2"/>
          <w:sz w:val="21"/>
          <w:szCs w:val="21"/>
        </w:rPr>
        <w:t>адрес электронной почты организатора</w:t>
      </w:r>
      <w:r w:rsidRPr="004B10DF">
        <w:rPr>
          <w:b/>
          <w:bCs w:val="0"/>
          <w:spacing w:val="-2"/>
          <w:sz w:val="21"/>
          <w:szCs w:val="21"/>
        </w:rPr>
        <w:t xml:space="preserve">. </w:t>
      </w:r>
      <w:r w:rsidRPr="004B10DF">
        <w:rPr>
          <w:spacing w:val="-2"/>
          <w:sz w:val="21"/>
          <w:szCs w:val="21"/>
        </w:rPr>
        <w:t>Материалы для проведения конкурса (варианты задач, бланки для ответов, инструкции) доставляются почтой школам за несколько дней до конкурса. Школам г. Барнаула материалы необходимо получить по адресу</w:t>
      </w:r>
      <w:r w:rsidR="005536FC" w:rsidRPr="004B10DF">
        <w:rPr>
          <w:b/>
          <w:bCs w:val="0"/>
          <w:sz w:val="21"/>
          <w:szCs w:val="21"/>
        </w:rPr>
        <w:t xml:space="preserve"> ул.</w:t>
      </w:r>
      <w:r w:rsidR="005536FC" w:rsidRPr="004B10DF">
        <w:rPr>
          <w:sz w:val="21"/>
          <w:szCs w:val="21"/>
        </w:rPr>
        <w:t xml:space="preserve"> </w:t>
      </w:r>
      <w:r w:rsidR="005536FC" w:rsidRPr="004B10DF">
        <w:rPr>
          <w:b/>
          <w:bCs w:val="0"/>
          <w:sz w:val="21"/>
          <w:szCs w:val="21"/>
        </w:rPr>
        <w:t>Гоголя 85В (вход со стороны ул. Гоголя, Центр развития «Грани</w:t>
      </w:r>
      <w:proofErr w:type="gramStart"/>
      <w:r w:rsidR="005536FC" w:rsidRPr="004B10DF">
        <w:rPr>
          <w:b/>
          <w:bCs w:val="0"/>
          <w:sz w:val="21"/>
          <w:szCs w:val="21"/>
        </w:rPr>
        <w:t>»)</w:t>
      </w:r>
      <w:r w:rsidRPr="004B10DF">
        <w:rPr>
          <w:spacing w:val="-2"/>
          <w:sz w:val="21"/>
          <w:szCs w:val="21"/>
        </w:rPr>
        <w:t xml:space="preserve">  1</w:t>
      </w:r>
      <w:r w:rsidR="004B10DF" w:rsidRPr="004B10DF">
        <w:rPr>
          <w:spacing w:val="-2"/>
          <w:sz w:val="21"/>
          <w:szCs w:val="21"/>
          <w:lang w:val="en-US"/>
        </w:rPr>
        <w:t>6</w:t>
      </w:r>
      <w:proofErr w:type="gramEnd"/>
      <w:r w:rsidRPr="004B10DF">
        <w:rPr>
          <w:spacing w:val="-2"/>
          <w:sz w:val="21"/>
          <w:szCs w:val="21"/>
        </w:rPr>
        <w:t>, 1</w:t>
      </w:r>
      <w:r w:rsidR="004B10DF" w:rsidRPr="004B10DF">
        <w:rPr>
          <w:spacing w:val="-2"/>
          <w:sz w:val="21"/>
          <w:szCs w:val="21"/>
          <w:lang w:val="en-US"/>
        </w:rPr>
        <w:t>7</w:t>
      </w:r>
      <w:r w:rsidRPr="004B10DF">
        <w:rPr>
          <w:spacing w:val="-2"/>
          <w:sz w:val="21"/>
          <w:szCs w:val="21"/>
        </w:rPr>
        <w:t>, 1</w:t>
      </w:r>
      <w:r w:rsidR="004B10DF" w:rsidRPr="004B10DF">
        <w:rPr>
          <w:spacing w:val="-2"/>
          <w:sz w:val="21"/>
          <w:szCs w:val="21"/>
          <w:lang w:val="en-US"/>
        </w:rPr>
        <w:t>8</w:t>
      </w:r>
      <w:r w:rsidR="005536FC" w:rsidRPr="004B10DF">
        <w:rPr>
          <w:spacing w:val="-2"/>
          <w:sz w:val="21"/>
          <w:szCs w:val="21"/>
        </w:rPr>
        <w:t xml:space="preserve"> февраля 202</w:t>
      </w:r>
      <w:r w:rsidR="004B10DF" w:rsidRPr="004B10DF">
        <w:rPr>
          <w:spacing w:val="-2"/>
          <w:sz w:val="21"/>
          <w:szCs w:val="21"/>
          <w:lang w:val="en-US"/>
        </w:rPr>
        <w:t>1</w:t>
      </w:r>
      <w:r w:rsidRPr="004B10DF">
        <w:rPr>
          <w:spacing w:val="-2"/>
          <w:sz w:val="21"/>
          <w:szCs w:val="21"/>
        </w:rPr>
        <w:t xml:space="preserve"> года с 8-00 до 18-00. Конверты с заполненными бланками нужно направлять в оргкомитет бандеролью по адресу </w:t>
      </w:r>
      <w:smartTag w:uri="urn:schemas-microsoft-com:office:smarttags" w:element="metricconverter">
        <w:smartTagPr>
          <w:attr w:name="ProductID" w:val="656068, г"/>
        </w:smartTagPr>
        <w:r w:rsidRPr="004B10DF">
          <w:rPr>
            <w:spacing w:val="-2"/>
            <w:sz w:val="21"/>
            <w:szCs w:val="21"/>
          </w:rPr>
          <w:t>656068, г</w:t>
        </w:r>
      </w:smartTag>
      <w:r w:rsidRPr="004B10DF">
        <w:rPr>
          <w:spacing w:val="-2"/>
          <w:sz w:val="21"/>
          <w:szCs w:val="21"/>
        </w:rPr>
        <w:t>. Барнаул, а/я 3959 или сдать в оргкомитет.</w:t>
      </w:r>
    </w:p>
    <w:p w:rsidR="009D0E7A" w:rsidRPr="004B10DF" w:rsidRDefault="009D0E7A" w:rsidP="005536FC">
      <w:pPr>
        <w:pStyle w:val="a7"/>
        <w:ind w:firstLine="283"/>
        <w:rPr>
          <w:b/>
          <w:spacing w:val="-2"/>
          <w:sz w:val="21"/>
          <w:szCs w:val="21"/>
        </w:rPr>
      </w:pPr>
      <w:r w:rsidRPr="004B10DF">
        <w:rPr>
          <w:b/>
          <w:spacing w:val="-2"/>
          <w:sz w:val="21"/>
          <w:szCs w:val="21"/>
        </w:rPr>
        <w:t xml:space="preserve">Телефоны регионального оргкомитета: 8-3852-60-41-57, 8-9132104157. Адрес электронной почты: </w:t>
      </w:r>
      <w:hyperlink r:id="rId8" w:history="1">
        <w:r w:rsidRPr="004B10DF">
          <w:rPr>
            <w:rStyle w:val="a6"/>
            <w:b/>
            <w:spacing w:val="-2"/>
            <w:sz w:val="21"/>
            <w:szCs w:val="21"/>
            <w:lang w:val="en-US"/>
          </w:rPr>
          <w:t>postmaster</w:t>
        </w:r>
        <w:r w:rsidRPr="004B10DF">
          <w:rPr>
            <w:rStyle w:val="a6"/>
            <w:b/>
            <w:spacing w:val="-2"/>
            <w:sz w:val="21"/>
            <w:szCs w:val="21"/>
          </w:rPr>
          <w:t>@</w:t>
        </w:r>
        <w:proofErr w:type="spellStart"/>
        <w:r w:rsidRPr="004B10DF">
          <w:rPr>
            <w:rStyle w:val="a6"/>
            <w:b/>
            <w:spacing w:val="-2"/>
            <w:sz w:val="21"/>
            <w:szCs w:val="21"/>
            <w:lang w:val="en-US"/>
          </w:rPr>
          <w:t>rm</w:t>
        </w:r>
        <w:proofErr w:type="spellEnd"/>
        <w:r w:rsidRPr="004B10DF">
          <w:rPr>
            <w:rStyle w:val="a6"/>
            <w:b/>
            <w:spacing w:val="-2"/>
            <w:sz w:val="21"/>
            <w:szCs w:val="21"/>
          </w:rPr>
          <w:t>22.</w:t>
        </w:r>
        <w:proofErr w:type="spellStart"/>
        <w:r w:rsidRPr="004B10DF">
          <w:rPr>
            <w:rStyle w:val="a6"/>
            <w:b/>
            <w:spacing w:val="-2"/>
            <w:sz w:val="21"/>
            <w:szCs w:val="21"/>
            <w:lang w:val="en-US"/>
          </w:rPr>
          <w:t>ru</w:t>
        </w:r>
        <w:proofErr w:type="spellEnd"/>
      </w:hyperlink>
      <w:r w:rsidRPr="004B10DF">
        <w:rPr>
          <w:b/>
          <w:spacing w:val="-2"/>
          <w:sz w:val="21"/>
          <w:szCs w:val="21"/>
        </w:rPr>
        <w:t xml:space="preserve"> . </w:t>
      </w:r>
    </w:p>
    <w:p w:rsidR="009D0E7A" w:rsidRPr="004B10DF" w:rsidRDefault="009D0E7A" w:rsidP="005536FC">
      <w:pPr>
        <w:spacing w:line="264" w:lineRule="auto"/>
        <w:jc w:val="both"/>
        <w:rPr>
          <w:sz w:val="21"/>
          <w:szCs w:val="21"/>
        </w:rPr>
      </w:pPr>
      <w:r w:rsidRPr="004B10DF">
        <w:rPr>
          <w:color w:val="000000"/>
          <w:sz w:val="21"/>
          <w:szCs w:val="21"/>
        </w:rPr>
        <w:t xml:space="preserve"> </w:t>
      </w:r>
      <w:r w:rsidRPr="004B10DF">
        <w:rPr>
          <w:color w:val="000000"/>
          <w:sz w:val="21"/>
          <w:szCs w:val="21"/>
        </w:rPr>
        <w:tab/>
        <w:t xml:space="preserve">С содержанием предыдущих конкурсов можно ознакомиться на сайте Центрального оргкомитета  </w:t>
      </w:r>
      <w:hyperlink r:id="rId9" w:history="1">
        <w:r w:rsidRPr="004B10DF">
          <w:rPr>
            <w:rStyle w:val="a6"/>
            <w:sz w:val="21"/>
            <w:szCs w:val="21"/>
          </w:rPr>
          <w:t>http://runodog.ru</w:t>
        </w:r>
      </w:hyperlink>
    </w:p>
    <w:p w:rsidR="009D0E7A" w:rsidRPr="005536FC" w:rsidRDefault="009D0E7A" w:rsidP="005536FC">
      <w:pPr>
        <w:jc w:val="right"/>
        <w:rPr>
          <w:sz w:val="20"/>
          <w:szCs w:val="20"/>
        </w:rPr>
      </w:pPr>
    </w:p>
    <w:p w:rsidR="009D0E7A" w:rsidRPr="004B10DF" w:rsidRDefault="009D0E7A" w:rsidP="005536FC">
      <w:pPr>
        <w:jc w:val="right"/>
        <w:rPr>
          <w:rStyle w:val="a6"/>
          <w:color w:val="auto"/>
          <w:sz w:val="18"/>
          <w:szCs w:val="18"/>
          <w:u w:val="none"/>
        </w:rPr>
      </w:pPr>
      <w:r w:rsidRPr="004B10DF">
        <w:rPr>
          <w:rStyle w:val="a6"/>
          <w:color w:val="auto"/>
          <w:sz w:val="18"/>
          <w:szCs w:val="18"/>
          <w:u w:val="none"/>
        </w:rPr>
        <w:t>Региональный оргкомитет</w:t>
      </w:r>
    </w:p>
    <w:p w:rsidR="009D0E7A" w:rsidRPr="004B10DF" w:rsidRDefault="0099237C" w:rsidP="005536FC">
      <w:pPr>
        <w:jc w:val="right"/>
        <w:rPr>
          <w:rStyle w:val="a6"/>
          <w:color w:val="auto"/>
          <w:sz w:val="18"/>
          <w:szCs w:val="18"/>
          <w:u w:val="none"/>
        </w:rPr>
      </w:pPr>
      <w:hyperlink r:id="rId10" w:history="1">
        <w:r w:rsidR="009D0E7A" w:rsidRPr="004B10DF">
          <w:rPr>
            <w:rStyle w:val="a6"/>
            <w:sz w:val="18"/>
            <w:szCs w:val="18"/>
            <w:lang w:val="en-US"/>
          </w:rPr>
          <w:t>www</w:t>
        </w:r>
        <w:r w:rsidR="009D0E7A" w:rsidRPr="004B10DF">
          <w:rPr>
            <w:rStyle w:val="a6"/>
            <w:sz w:val="18"/>
            <w:szCs w:val="18"/>
          </w:rPr>
          <w:t>.</w:t>
        </w:r>
        <w:proofErr w:type="spellStart"/>
        <w:r w:rsidR="009D0E7A" w:rsidRPr="004B10DF">
          <w:rPr>
            <w:rStyle w:val="a6"/>
            <w:sz w:val="18"/>
            <w:szCs w:val="18"/>
            <w:lang w:val="en-US"/>
          </w:rPr>
          <w:t>rm</w:t>
        </w:r>
        <w:proofErr w:type="spellEnd"/>
        <w:r w:rsidR="009D0E7A" w:rsidRPr="004B10DF">
          <w:rPr>
            <w:rStyle w:val="a6"/>
            <w:sz w:val="18"/>
            <w:szCs w:val="18"/>
          </w:rPr>
          <w:t>22.</w:t>
        </w:r>
        <w:proofErr w:type="spellStart"/>
        <w:r w:rsidR="009D0E7A" w:rsidRPr="004B10DF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5536FC" w:rsidRPr="004B10DF" w:rsidRDefault="005536FC" w:rsidP="005536FC">
      <w:pPr>
        <w:jc w:val="right"/>
        <w:rPr>
          <w:rStyle w:val="a6"/>
          <w:color w:val="auto"/>
          <w:sz w:val="18"/>
          <w:szCs w:val="18"/>
          <w:u w:val="none"/>
        </w:rPr>
      </w:pPr>
    </w:p>
    <w:p w:rsidR="005536FC" w:rsidRDefault="005536FC" w:rsidP="005536FC">
      <w:pPr>
        <w:jc w:val="right"/>
        <w:rPr>
          <w:rStyle w:val="a6"/>
          <w:color w:val="auto"/>
          <w:sz w:val="18"/>
          <w:szCs w:val="18"/>
          <w:u w:val="none"/>
        </w:rPr>
      </w:pPr>
    </w:p>
    <w:p w:rsidR="004B10DF" w:rsidRPr="004B10DF" w:rsidRDefault="004B10DF" w:rsidP="005536FC">
      <w:pPr>
        <w:jc w:val="right"/>
        <w:rPr>
          <w:rStyle w:val="a6"/>
          <w:color w:val="auto"/>
          <w:sz w:val="18"/>
          <w:szCs w:val="18"/>
          <w:u w:val="none"/>
        </w:rPr>
      </w:pPr>
    </w:p>
    <w:tbl>
      <w:tblPr>
        <w:tblW w:w="10323" w:type="dxa"/>
        <w:tblInd w:w="93" w:type="dxa"/>
        <w:tblLook w:val="0000" w:firstRow="0" w:lastRow="0" w:firstColumn="0" w:lastColumn="0" w:noHBand="0" w:noVBand="0"/>
      </w:tblPr>
      <w:tblGrid>
        <w:gridCol w:w="1237"/>
        <w:gridCol w:w="960"/>
        <w:gridCol w:w="987"/>
        <w:gridCol w:w="987"/>
        <w:gridCol w:w="987"/>
        <w:gridCol w:w="987"/>
        <w:gridCol w:w="987"/>
        <w:gridCol w:w="987"/>
        <w:gridCol w:w="987"/>
        <w:gridCol w:w="1217"/>
      </w:tblGrid>
      <w:tr w:rsidR="009D0E7A" w:rsidRPr="004B10DF">
        <w:trPr>
          <w:trHeight w:val="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Форма № ПД-4</w:t>
            </w:r>
          </w:p>
        </w:tc>
      </w:tr>
      <w:tr w:rsidR="009D0E7A" w:rsidRPr="004B10DF">
        <w:trPr>
          <w:trHeight w:val="255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>ООО "Центр развития "Грани"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jc w:val="center"/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ИНН 2221111520 Расчетный счет 40702810502140104083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jc w:val="center"/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в  отделении №8644 Сбербанка России г. Барнаула, БИК 040173604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jc w:val="center"/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 xml:space="preserve">Номер </w:t>
            </w:r>
            <w:proofErr w:type="spellStart"/>
            <w:r w:rsidRPr="004B10DF">
              <w:rPr>
                <w:sz w:val="18"/>
                <w:szCs w:val="18"/>
              </w:rPr>
              <w:t>кор</w:t>
            </w:r>
            <w:proofErr w:type="spellEnd"/>
            <w:r w:rsidRPr="004B10DF">
              <w:rPr>
                <w:sz w:val="18"/>
                <w:szCs w:val="18"/>
              </w:rPr>
              <w:t>./</w:t>
            </w:r>
            <w:proofErr w:type="spellStart"/>
            <w:r w:rsidRPr="004B10DF">
              <w:rPr>
                <w:sz w:val="18"/>
                <w:szCs w:val="18"/>
              </w:rPr>
              <w:t>сч</w:t>
            </w:r>
            <w:proofErr w:type="spellEnd"/>
            <w:r w:rsidRPr="004B10DF">
              <w:rPr>
                <w:sz w:val="18"/>
                <w:szCs w:val="18"/>
              </w:rPr>
              <w:t>. Банка получателя платежа 30101810200000000604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>Услуги по проведению к</w:t>
            </w:r>
            <w:r w:rsidR="004B10DF" w:rsidRPr="004B10DF">
              <w:rPr>
                <w:b/>
                <w:bCs/>
                <w:sz w:val="18"/>
                <w:szCs w:val="18"/>
              </w:rPr>
              <w:t>онкурса «Золотое Руно-2021</w:t>
            </w:r>
            <w:r w:rsidRPr="004B10DF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9D0E7A" w:rsidRPr="004B10DF">
        <w:trPr>
          <w:trHeight w:val="12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D0E7A" w:rsidRPr="004B10DF" w:rsidRDefault="009D0E7A" w:rsidP="005536FC">
            <w:pPr>
              <w:jc w:val="center"/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наименование платежа</w:t>
            </w:r>
          </w:p>
        </w:tc>
      </w:tr>
      <w:tr w:rsidR="009D0E7A" w:rsidRPr="004B10DF">
        <w:trPr>
          <w:trHeight w:val="27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>Ф.И.О. Плательщика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Адрес плательщика____________________________________________________________________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 xml:space="preserve">Сумма платежа___________ </w:t>
            </w:r>
            <w:proofErr w:type="spellStart"/>
            <w:r w:rsidRPr="004B10DF">
              <w:rPr>
                <w:sz w:val="18"/>
                <w:szCs w:val="18"/>
              </w:rPr>
              <w:t>руб</w:t>
            </w:r>
            <w:proofErr w:type="spellEnd"/>
            <w:r w:rsidRPr="004B10DF">
              <w:rPr>
                <w:sz w:val="18"/>
                <w:szCs w:val="18"/>
              </w:rPr>
              <w:t>._____коп.       Сумма платы за услуги __________ руб. _____ коп.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Итого ______ руб. ______ коп.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"_____" ______________200___г.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69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С условиями приема указанной в платежном документе суммы, в т.ч. с суммой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взимаемой платы за услуги банка, ознакомлен и согласен.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Подпись плательщика__________________________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</w:tr>
      <w:tr w:rsidR="009D0E7A" w:rsidRPr="004B10DF">
        <w:trPr>
          <w:trHeight w:val="270"/>
        </w:trPr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>ООО "Центр развития "Грани"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jc w:val="center"/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ИНН 2221111520 Расчетный счет 40702810502140104083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jc w:val="center"/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в  отделении №8644 Сбербанка России г. Барнаула, БИК 040173604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jc w:val="center"/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 xml:space="preserve">Номер </w:t>
            </w:r>
            <w:proofErr w:type="spellStart"/>
            <w:r w:rsidRPr="004B10DF">
              <w:rPr>
                <w:sz w:val="18"/>
                <w:szCs w:val="18"/>
              </w:rPr>
              <w:t>кор</w:t>
            </w:r>
            <w:proofErr w:type="spellEnd"/>
            <w:r w:rsidRPr="004B10DF">
              <w:rPr>
                <w:sz w:val="18"/>
                <w:szCs w:val="18"/>
              </w:rPr>
              <w:t>./</w:t>
            </w:r>
            <w:proofErr w:type="spellStart"/>
            <w:r w:rsidRPr="004B10DF">
              <w:rPr>
                <w:sz w:val="18"/>
                <w:szCs w:val="18"/>
              </w:rPr>
              <w:t>сч</w:t>
            </w:r>
            <w:proofErr w:type="spellEnd"/>
            <w:r w:rsidRPr="004B10DF">
              <w:rPr>
                <w:sz w:val="18"/>
                <w:szCs w:val="18"/>
              </w:rPr>
              <w:t>. Банка получателя платежа 30101810200000000604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4B10DF">
            <w:pPr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 xml:space="preserve">Услуги по проведению </w:t>
            </w:r>
            <w:r w:rsidR="005536FC" w:rsidRPr="004B10DF">
              <w:rPr>
                <w:b/>
                <w:bCs/>
                <w:sz w:val="18"/>
                <w:szCs w:val="18"/>
              </w:rPr>
              <w:t>конкурса «Золотое Руно-202</w:t>
            </w:r>
            <w:r w:rsidR="004B10DF" w:rsidRPr="004B10DF">
              <w:rPr>
                <w:b/>
                <w:bCs/>
                <w:sz w:val="18"/>
                <w:szCs w:val="18"/>
              </w:rPr>
              <w:t>1</w:t>
            </w:r>
            <w:r w:rsidRPr="004B10DF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9D0E7A" w:rsidRPr="004B10DF">
        <w:trPr>
          <w:trHeight w:val="16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D0E7A" w:rsidRPr="004B10DF" w:rsidRDefault="009D0E7A" w:rsidP="005536FC">
            <w:pPr>
              <w:jc w:val="center"/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наименование платежа</w:t>
            </w:r>
          </w:p>
        </w:tc>
      </w:tr>
      <w:tr w:rsidR="009D0E7A" w:rsidRPr="004B10DF">
        <w:trPr>
          <w:trHeight w:val="27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>Ф.И.О. Плательщика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Адрес плательщика____________________________________________________________________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 xml:space="preserve">Сумма платежа___________ </w:t>
            </w:r>
            <w:proofErr w:type="spellStart"/>
            <w:r w:rsidRPr="004B10DF">
              <w:rPr>
                <w:sz w:val="18"/>
                <w:szCs w:val="18"/>
              </w:rPr>
              <w:t>руб</w:t>
            </w:r>
            <w:proofErr w:type="spellEnd"/>
            <w:r w:rsidRPr="004B10DF">
              <w:rPr>
                <w:sz w:val="18"/>
                <w:szCs w:val="18"/>
              </w:rPr>
              <w:t>._____коп.       Сумма платы за услуги __________ руб. _____ коп.</w:t>
            </w: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Итого ______ руб. ______ коп.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"_____" ______________200___г.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69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С условиями приема указанной в платежном документе суммы, в т.ч. с суммой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взимаемой платы за услуги банка, ознакомлен и согласен.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  <w:r w:rsidRPr="004B10DF">
              <w:rPr>
                <w:sz w:val="18"/>
                <w:szCs w:val="18"/>
              </w:rPr>
              <w:t>Подпись плательщика__________________________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</w:tr>
      <w:tr w:rsidR="009D0E7A" w:rsidRPr="004B10DF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b/>
                <w:bCs/>
                <w:sz w:val="18"/>
                <w:szCs w:val="18"/>
              </w:rPr>
            </w:pPr>
            <w:r w:rsidRPr="004B10DF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7A" w:rsidRPr="004B10DF" w:rsidRDefault="009D0E7A" w:rsidP="005536FC">
            <w:pPr>
              <w:rPr>
                <w:sz w:val="18"/>
                <w:szCs w:val="18"/>
              </w:rPr>
            </w:pPr>
          </w:p>
        </w:tc>
      </w:tr>
    </w:tbl>
    <w:p w:rsidR="00AF2C31" w:rsidRPr="004B10DF" w:rsidRDefault="00AF2C31" w:rsidP="005536FC">
      <w:pPr>
        <w:jc w:val="right"/>
        <w:rPr>
          <w:rStyle w:val="a6"/>
          <w:color w:val="auto"/>
          <w:sz w:val="18"/>
          <w:szCs w:val="18"/>
          <w:u w:val="none"/>
        </w:rPr>
      </w:pPr>
    </w:p>
    <w:p w:rsidR="00AF2C31" w:rsidRPr="004B10DF" w:rsidRDefault="00AF2C31" w:rsidP="005536FC">
      <w:pPr>
        <w:rPr>
          <w:rStyle w:val="a6"/>
          <w:color w:val="auto"/>
          <w:sz w:val="18"/>
          <w:szCs w:val="18"/>
          <w:u w:val="none"/>
        </w:rPr>
      </w:pPr>
    </w:p>
    <w:p w:rsidR="00AF2C31" w:rsidRPr="005536FC" w:rsidRDefault="00AF2C31" w:rsidP="005536FC">
      <w:pPr>
        <w:jc w:val="right"/>
        <w:rPr>
          <w:rStyle w:val="a6"/>
          <w:color w:val="auto"/>
          <w:sz w:val="20"/>
          <w:szCs w:val="20"/>
          <w:u w:val="none"/>
        </w:rPr>
      </w:pPr>
    </w:p>
    <w:sectPr w:rsidR="00AF2C31" w:rsidRPr="005536FC" w:rsidSect="00E947BE">
      <w:pgSz w:w="11906" w:h="16838"/>
      <w:pgMar w:top="899" w:right="746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4695"/>
    <w:multiLevelType w:val="multilevel"/>
    <w:tmpl w:val="03D2D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1444"/>
    <w:rsid w:val="00002D47"/>
    <w:rsid w:val="00020219"/>
    <w:rsid w:val="00021A12"/>
    <w:rsid w:val="0005243A"/>
    <w:rsid w:val="00071B80"/>
    <w:rsid w:val="000D5D75"/>
    <w:rsid w:val="000F2D31"/>
    <w:rsid w:val="00190F47"/>
    <w:rsid w:val="0019530C"/>
    <w:rsid w:val="001B4978"/>
    <w:rsid w:val="001F51B0"/>
    <w:rsid w:val="00212A14"/>
    <w:rsid w:val="00227D1C"/>
    <w:rsid w:val="00282440"/>
    <w:rsid w:val="002B6018"/>
    <w:rsid w:val="002C24E0"/>
    <w:rsid w:val="002C36C0"/>
    <w:rsid w:val="002E6FF8"/>
    <w:rsid w:val="002F27D5"/>
    <w:rsid w:val="003217B2"/>
    <w:rsid w:val="00371FD1"/>
    <w:rsid w:val="00381444"/>
    <w:rsid w:val="00391603"/>
    <w:rsid w:val="003A437B"/>
    <w:rsid w:val="0048330A"/>
    <w:rsid w:val="004A1D5C"/>
    <w:rsid w:val="004B10DF"/>
    <w:rsid w:val="004B5BD4"/>
    <w:rsid w:val="004D1C11"/>
    <w:rsid w:val="00533634"/>
    <w:rsid w:val="005408DC"/>
    <w:rsid w:val="00544A6A"/>
    <w:rsid w:val="00544E18"/>
    <w:rsid w:val="005536FC"/>
    <w:rsid w:val="00590336"/>
    <w:rsid w:val="00594460"/>
    <w:rsid w:val="005A216C"/>
    <w:rsid w:val="005A4430"/>
    <w:rsid w:val="005A6F50"/>
    <w:rsid w:val="005C4820"/>
    <w:rsid w:val="005C7E10"/>
    <w:rsid w:val="005E4FFF"/>
    <w:rsid w:val="00600DD3"/>
    <w:rsid w:val="00617529"/>
    <w:rsid w:val="00622B8C"/>
    <w:rsid w:val="0062719C"/>
    <w:rsid w:val="00686806"/>
    <w:rsid w:val="00714E9B"/>
    <w:rsid w:val="00715E2B"/>
    <w:rsid w:val="007224FA"/>
    <w:rsid w:val="00751554"/>
    <w:rsid w:val="0076248F"/>
    <w:rsid w:val="00765AB1"/>
    <w:rsid w:val="007D0604"/>
    <w:rsid w:val="007F4A13"/>
    <w:rsid w:val="00807093"/>
    <w:rsid w:val="008407DF"/>
    <w:rsid w:val="00862ED6"/>
    <w:rsid w:val="008E1C82"/>
    <w:rsid w:val="008E58A2"/>
    <w:rsid w:val="00926EEB"/>
    <w:rsid w:val="00936231"/>
    <w:rsid w:val="009438D0"/>
    <w:rsid w:val="0099237C"/>
    <w:rsid w:val="009B192F"/>
    <w:rsid w:val="009D0E7A"/>
    <w:rsid w:val="00A06E06"/>
    <w:rsid w:val="00A67E43"/>
    <w:rsid w:val="00AA010D"/>
    <w:rsid w:val="00AA1BD7"/>
    <w:rsid w:val="00AB03C3"/>
    <w:rsid w:val="00AB624D"/>
    <w:rsid w:val="00AC2F82"/>
    <w:rsid w:val="00AE4F3B"/>
    <w:rsid w:val="00AF2C31"/>
    <w:rsid w:val="00B36C4C"/>
    <w:rsid w:val="00BF033A"/>
    <w:rsid w:val="00BF15B3"/>
    <w:rsid w:val="00C0445D"/>
    <w:rsid w:val="00C15D00"/>
    <w:rsid w:val="00C21937"/>
    <w:rsid w:val="00C83DC7"/>
    <w:rsid w:val="00CA3D0F"/>
    <w:rsid w:val="00D41B04"/>
    <w:rsid w:val="00D4542D"/>
    <w:rsid w:val="00D50EA9"/>
    <w:rsid w:val="00D72D63"/>
    <w:rsid w:val="00D933B6"/>
    <w:rsid w:val="00D94CCB"/>
    <w:rsid w:val="00D97EB7"/>
    <w:rsid w:val="00E42F63"/>
    <w:rsid w:val="00E66B0C"/>
    <w:rsid w:val="00E7170F"/>
    <w:rsid w:val="00E75678"/>
    <w:rsid w:val="00E85928"/>
    <w:rsid w:val="00E9394E"/>
    <w:rsid w:val="00E947BE"/>
    <w:rsid w:val="00E97BE8"/>
    <w:rsid w:val="00EB51AB"/>
    <w:rsid w:val="00EC0A6A"/>
    <w:rsid w:val="00EC5CC5"/>
    <w:rsid w:val="00ED74A7"/>
    <w:rsid w:val="00EE012A"/>
    <w:rsid w:val="00EF5A56"/>
    <w:rsid w:val="00F07585"/>
    <w:rsid w:val="00F33187"/>
    <w:rsid w:val="00F615EB"/>
    <w:rsid w:val="00F75780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3AFB784-6158-4B98-9D4E-33164DFD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833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A12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9B192F"/>
    <w:rPr>
      <w:b/>
      <w:bCs/>
    </w:rPr>
  </w:style>
  <w:style w:type="character" w:styleId="a5">
    <w:name w:val="Emphasis"/>
    <w:qFormat/>
    <w:rsid w:val="009B192F"/>
    <w:rPr>
      <w:i/>
      <w:iCs/>
    </w:rPr>
  </w:style>
  <w:style w:type="character" w:styleId="a6">
    <w:name w:val="Hyperlink"/>
    <w:rsid w:val="004A1D5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62ED6"/>
  </w:style>
  <w:style w:type="character" w:customStyle="1" w:styleId="fontstyle01">
    <w:name w:val="fontstyle01"/>
    <w:basedOn w:val="a0"/>
    <w:rsid w:val="00C83DC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83DC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ody Text Indent"/>
    <w:basedOn w:val="a"/>
    <w:rsid w:val="009D0E7A"/>
    <w:pPr>
      <w:ind w:firstLine="360"/>
      <w:jc w:val="both"/>
    </w:pPr>
    <w:rPr>
      <w:bCs/>
    </w:rPr>
  </w:style>
  <w:style w:type="paragraph" w:customStyle="1" w:styleId="a8">
    <w:name w:val="Îáû÷íûé"/>
    <w:rsid w:val="009D0E7A"/>
    <w:pPr>
      <w:jc w:val="both"/>
    </w:pPr>
    <w:rPr>
      <w:sz w:val="24"/>
    </w:rPr>
  </w:style>
  <w:style w:type="paragraph" w:styleId="a9">
    <w:name w:val="Normal (Web)"/>
    <w:basedOn w:val="a"/>
    <w:rsid w:val="005536F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rm2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2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m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nod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друзья,</vt:lpstr>
    </vt:vector>
  </TitlesOfParts>
  <Company>SPecialiST RePack</Company>
  <LinksUpToDate>false</LinksUpToDate>
  <CharactersWithSpaces>6361</CharactersWithSpaces>
  <SharedDoc>false</SharedDoc>
  <HLinks>
    <vt:vector size="48" baseType="variant"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http://www.schoolplus.ru/</vt:lpwstr>
      </vt:variant>
      <vt:variant>
        <vt:lpwstr/>
      </vt:variant>
      <vt:variant>
        <vt:i4>6881319</vt:i4>
      </vt:variant>
      <vt:variant>
        <vt:i4>18</vt:i4>
      </vt:variant>
      <vt:variant>
        <vt:i4>0</vt:i4>
      </vt:variant>
      <vt:variant>
        <vt:i4>5</vt:i4>
      </vt:variant>
      <vt:variant>
        <vt:lpwstr>http://runodog.ru/</vt:lpwstr>
      </vt:variant>
      <vt:variant>
        <vt:lpwstr/>
      </vt:variant>
      <vt:variant>
        <vt:i4>6881319</vt:i4>
      </vt:variant>
      <vt:variant>
        <vt:i4>15</vt:i4>
      </vt:variant>
      <vt:variant>
        <vt:i4>0</vt:i4>
      </vt:variant>
      <vt:variant>
        <vt:i4>5</vt:i4>
      </vt:variant>
      <vt:variant>
        <vt:lpwstr>http://runodog.ru/</vt:lpwstr>
      </vt:variant>
      <vt:variant>
        <vt:lpwstr/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http://www.rm22.ru/</vt:lpwstr>
      </vt:variant>
      <vt:variant>
        <vt:lpwstr/>
      </vt:variant>
      <vt:variant>
        <vt:i4>6881319</vt:i4>
      </vt:variant>
      <vt:variant>
        <vt:i4>9</vt:i4>
      </vt:variant>
      <vt:variant>
        <vt:i4>0</vt:i4>
      </vt:variant>
      <vt:variant>
        <vt:i4>5</vt:i4>
      </vt:variant>
      <vt:variant>
        <vt:lpwstr>http://runodog.ru/</vt:lpwstr>
      </vt:variant>
      <vt:variant>
        <vt:lpwstr/>
      </vt:variant>
      <vt:variant>
        <vt:i4>6881319</vt:i4>
      </vt:variant>
      <vt:variant>
        <vt:i4>6</vt:i4>
      </vt:variant>
      <vt:variant>
        <vt:i4>0</vt:i4>
      </vt:variant>
      <vt:variant>
        <vt:i4>5</vt:i4>
      </vt:variant>
      <vt:variant>
        <vt:lpwstr>http://runodog.ru/</vt:lpwstr>
      </vt:variant>
      <vt:variant>
        <vt:lpwstr/>
      </vt:variant>
      <vt:variant>
        <vt:i4>7798872</vt:i4>
      </vt:variant>
      <vt:variant>
        <vt:i4>3</vt:i4>
      </vt:variant>
      <vt:variant>
        <vt:i4>0</vt:i4>
      </vt:variant>
      <vt:variant>
        <vt:i4>5</vt:i4>
      </vt:variant>
      <vt:variant>
        <vt:lpwstr>mailto:postmaster@rm22.ru</vt:lpwstr>
      </vt:variant>
      <vt:variant>
        <vt:lpwstr/>
      </vt:variant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http://www.rm22.ru/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друзья,</dc:title>
  <dc:creator>Mari</dc:creator>
  <cp:lastModifiedBy>dmitry</cp:lastModifiedBy>
  <cp:revision>2</cp:revision>
  <cp:lastPrinted>2017-12-18T04:05:00Z</cp:lastPrinted>
  <dcterms:created xsi:type="dcterms:W3CDTF">2021-01-04T08:07:00Z</dcterms:created>
  <dcterms:modified xsi:type="dcterms:W3CDTF">2021-01-04T08:07:00Z</dcterms:modified>
</cp:coreProperties>
</file>